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F9" w:rsidRPr="00B15AEF" w:rsidRDefault="00FB3DF9" w:rsidP="00FB3DF9">
      <w:pPr>
        <w:ind w:right="-801"/>
        <w:rPr>
          <w:rFonts w:ascii="Arial" w:hAnsi="Arial" w:cs="Arial"/>
          <w:sz w:val="22"/>
          <w:szCs w:val="22"/>
        </w:rPr>
      </w:pPr>
    </w:p>
    <w:p w:rsidR="00125A7E" w:rsidRDefault="00125A7E" w:rsidP="00FB3DF9">
      <w:pPr>
        <w:jc w:val="center"/>
        <w:rPr>
          <w:rFonts w:ascii="Arial" w:hAnsi="Arial" w:cs="Arial"/>
          <w:sz w:val="24"/>
          <w:szCs w:val="24"/>
        </w:rPr>
      </w:pPr>
    </w:p>
    <w:p w:rsidR="00FB3DF9" w:rsidRDefault="00FB3DF9" w:rsidP="00FB3DF9">
      <w:pPr>
        <w:jc w:val="center"/>
        <w:rPr>
          <w:rFonts w:ascii="Arial" w:hAnsi="Arial" w:cs="Arial"/>
          <w:sz w:val="24"/>
          <w:szCs w:val="24"/>
        </w:rPr>
      </w:pPr>
    </w:p>
    <w:p w:rsidR="00FB3DF9" w:rsidRDefault="00FB3DF9" w:rsidP="00FB3D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ESCLARECIMENTO</w:t>
      </w:r>
    </w:p>
    <w:p w:rsidR="00FB3DF9" w:rsidRDefault="00FB3DF9" w:rsidP="002D4927">
      <w:pPr>
        <w:jc w:val="both"/>
        <w:rPr>
          <w:rFonts w:ascii="Arial" w:hAnsi="Arial" w:cs="Arial"/>
          <w:sz w:val="24"/>
          <w:szCs w:val="24"/>
        </w:rPr>
      </w:pPr>
    </w:p>
    <w:p w:rsidR="002D4927" w:rsidRDefault="002D4927" w:rsidP="002D4927">
      <w:pPr>
        <w:jc w:val="both"/>
        <w:rPr>
          <w:rFonts w:ascii="Arial" w:hAnsi="Arial" w:cs="Arial"/>
          <w:sz w:val="24"/>
          <w:szCs w:val="24"/>
        </w:rPr>
      </w:pPr>
    </w:p>
    <w:p w:rsidR="00FB3DF9" w:rsidRDefault="00FB3DF9" w:rsidP="002D4927">
      <w:pPr>
        <w:jc w:val="both"/>
        <w:rPr>
          <w:rFonts w:ascii="Arial" w:hAnsi="Arial" w:cs="Arial"/>
          <w:sz w:val="24"/>
          <w:szCs w:val="24"/>
        </w:rPr>
      </w:pPr>
    </w:p>
    <w:p w:rsidR="00FB3DF9" w:rsidRDefault="00FB3DF9" w:rsidP="002D4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Fundo Municipal de Saúde</w:t>
      </w:r>
    </w:p>
    <w:p w:rsidR="00FB3DF9" w:rsidRDefault="00FB3DF9" w:rsidP="002D4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Licitatório Nº 11/2013</w:t>
      </w:r>
    </w:p>
    <w:p w:rsidR="00FB3DF9" w:rsidRDefault="00FB3DF9" w:rsidP="002D4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Pregão Presencial Nº 10/2013</w:t>
      </w:r>
    </w:p>
    <w:p w:rsidR="00FB3DF9" w:rsidRDefault="00FB3DF9" w:rsidP="002D4927">
      <w:pPr>
        <w:jc w:val="both"/>
        <w:rPr>
          <w:rFonts w:ascii="Arial" w:hAnsi="Arial" w:cs="Arial"/>
          <w:sz w:val="24"/>
          <w:szCs w:val="24"/>
        </w:rPr>
      </w:pPr>
    </w:p>
    <w:p w:rsidR="00FB3DF9" w:rsidRDefault="00FB3DF9" w:rsidP="002D4927">
      <w:pPr>
        <w:jc w:val="both"/>
        <w:rPr>
          <w:rFonts w:ascii="Arial" w:hAnsi="Arial" w:cs="Arial"/>
          <w:sz w:val="24"/>
          <w:szCs w:val="24"/>
        </w:rPr>
      </w:pPr>
    </w:p>
    <w:p w:rsidR="002D4927" w:rsidRDefault="002D4927" w:rsidP="002D4927">
      <w:pPr>
        <w:jc w:val="both"/>
        <w:rPr>
          <w:rFonts w:ascii="Arial" w:hAnsi="Arial" w:cs="Arial"/>
          <w:sz w:val="24"/>
          <w:szCs w:val="24"/>
        </w:rPr>
      </w:pPr>
    </w:p>
    <w:p w:rsidR="00FB3DF9" w:rsidRDefault="00FB3DF9" w:rsidP="002D4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Objeto: Aquisição de Materiais Permanentes</w:t>
      </w:r>
      <w:r w:rsidR="002D4927">
        <w:rPr>
          <w:rFonts w:ascii="Arial" w:hAnsi="Arial" w:cs="Arial"/>
          <w:sz w:val="24"/>
          <w:szCs w:val="24"/>
        </w:rPr>
        <w:t xml:space="preserve"> (Balanças, </w:t>
      </w:r>
      <w:proofErr w:type="spellStart"/>
      <w:r w:rsidR="002D4927">
        <w:rPr>
          <w:rFonts w:ascii="Arial" w:hAnsi="Arial" w:cs="Arial"/>
          <w:sz w:val="24"/>
          <w:szCs w:val="24"/>
        </w:rPr>
        <w:t>antropometro</w:t>
      </w:r>
      <w:proofErr w:type="spellEnd"/>
      <w:r w:rsidR="002D4927">
        <w:rPr>
          <w:rFonts w:ascii="Arial" w:hAnsi="Arial" w:cs="Arial"/>
          <w:sz w:val="24"/>
          <w:szCs w:val="24"/>
        </w:rPr>
        <w:t xml:space="preserve"> e fita métrica)</w:t>
      </w:r>
      <w:r>
        <w:rPr>
          <w:rFonts w:ascii="Arial" w:hAnsi="Arial" w:cs="Arial"/>
          <w:sz w:val="24"/>
          <w:szCs w:val="24"/>
        </w:rPr>
        <w:t xml:space="preserve"> para uso nos </w:t>
      </w:r>
      <w:proofErr w:type="spellStart"/>
      <w:r>
        <w:rPr>
          <w:rFonts w:ascii="Arial" w:hAnsi="Arial" w:cs="Arial"/>
          <w:sz w:val="24"/>
          <w:szCs w:val="24"/>
        </w:rPr>
        <w:t>ESF’s</w:t>
      </w:r>
      <w:proofErr w:type="spellEnd"/>
      <w:r>
        <w:rPr>
          <w:rFonts w:ascii="Arial" w:hAnsi="Arial" w:cs="Arial"/>
          <w:sz w:val="24"/>
          <w:szCs w:val="24"/>
        </w:rPr>
        <w:t xml:space="preserve"> e Secretaria Municipal de Saúde.</w:t>
      </w:r>
    </w:p>
    <w:p w:rsidR="00FB3DF9" w:rsidRDefault="00FB3DF9" w:rsidP="002D4927">
      <w:pPr>
        <w:jc w:val="both"/>
        <w:rPr>
          <w:rFonts w:ascii="Arial" w:hAnsi="Arial" w:cs="Arial"/>
          <w:sz w:val="24"/>
          <w:szCs w:val="24"/>
        </w:rPr>
      </w:pPr>
    </w:p>
    <w:p w:rsidR="00FB3DF9" w:rsidRDefault="00FB3DF9" w:rsidP="002D4927">
      <w:pPr>
        <w:jc w:val="both"/>
        <w:rPr>
          <w:rFonts w:ascii="Arial" w:hAnsi="Arial" w:cs="Arial"/>
          <w:sz w:val="24"/>
          <w:szCs w:val="24"/>
        </w:rPr>
      </w:pPr>
    </w:p>
    <w:p w:rsidR="002D4927" w:rsidRDefault="002D4927" w:rsidP="002D4927">
      <w:pPr>
        <w:jc w:val="both"/>
        <w:rPr>
          <w:rFonts w:ascii="Arial" w:hAnsi="Arial" w:cs="Arial"/>
          <w:sz w:val="24"/>
          <w:szCs w:val="24"/>
        </w:rPr>
      </w:pPr>
    </w:p>
    <w:p w:rsidR="00FB3DF9" w:rsidRDefault="00FB3DF9" w:rsidP="002D49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Itens </w:t>
      </w:r>
      <w:proofErr w:type="gramStart"/>
      <w:r>
        <w:rPr>
          <w:rFonts w:ascii="Arial" w:hAnsi="Arial" w:cs="Arial"/>
          <w:sz w:val="24"/>
          <w:szCs w:val="24"/>
        </w:rPr>
        <w:t>nº 1 e nº 2 pede</w:t>
      </w:r>
      <w:proofErr w:type="gramEnd"/>
      <w:r>
        <w:rPr>
          <w:rFonts w:ascii="Arial" w:hAnsi="Arial" w:cs="Arial"/>
          <w:sz w:val="24"/>
          <w:szCs w:val="24"/>
        </w:rPr>
        <w:t xml:space="preserve"> que sejam acompanhados de estojo exclusivo para proteção e transporte. Esse estojo é a caixa de papelão da própria balança.</w:t>
      </w:r>
    </w:p>
    <w:p w:rsidR="00FB3DF9" w:rsidRDefault="00FB3DF9" w:rsidP="00FB3DF9">
      <w:pPr>
        <w:rPr>
          <w:rFonts w:ascii="Arial" w:hAnsi="Arial" w:cs="Arial"/>
          <w:sz w:val="24"/>
          <w:szCs w:val="24"/>
        </w:rPr>
      </w:pPr>
    </w:p>
    <w:p w:rsidR="00FB3DF9" w:rsidRDefault="00FB3DF9" w:rsidP="00FB3DF9">
      <w:pPr>
        <w:rPr>
          <w:rFonts w:ascii="Arial" w:hAnsi="Arial" w:cs="Arial"/>
          <w:sz w:val="24"/>
          <w:szCs w:val="24"/>
        </w:rPr>
      </w:pPr>
    </w:p>
    <w:p w:rsidR="00FB3DF9" w:rsidRDefault="00FB3DF9" w:rsidP="00FB3DF9">
      <w:pPr>
        <w:rPr>
          <w:rFonts w:ascii="Arial" w:hAnsi="Arial" w:cs="Arial"/>
          <w:sz w:val="24"/>
          <w:szCs w:val="24"/>
        </w:rPr>
      </w:pPr>
    </w:p>
    <w:p w:rsidR="002D4927" w:rsidRDefault="002D4927" w:rsidP="00FB3DF9">
      <w:pPr>
        <w:rPr>
          <w:rFonts w:ascii="Arial" w:hAnsi="Arial" w:cs="Arial"/>
          <w:sz w:val="24"/>
          <w:szCs w:val="24"/>
        </w:rPr>
      </w:pPr>
    </w:p>
    <w:p w:rsidR="002D4927" w:rsidRDefault="002D4927" w:rsidP="00FB3DF9">
      <w:pPr>
        <w:rPr>
          <w:rFonts w:ascii="Arial" w:hAnsi="Arial" w:cs="Arial"/>
          <w:sz w:val="24"/>
          <w:szCs w:val="24"/>
        </w:rPr>
      </w:pPr>
    </w:p>
    <w:p w:rsidR="00FB3DF9" w:rsidRDefault="00FB3DF9" w:rsidP="00FB3DF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Itaiópolis, 18/042013.</w:t>
      </w:r>
    </w:p>
    <w:p w:rsidR="002D4927" w:rsidRDefault="002D4927" w:rsidP="00FB3DF9">
      <w:pPr>
        <w:jc w:val="right"/>
        <w:rPr>
          <w:rFonts w:ascii="Arial" w:hAnsi="Arial" w:cs="Arial"/>
          <w:sz w:val="24"/>
          <w:szCs w:val="24"/>
        </w:rPr>
      </w:pPr>
    </w:p>
    <w:p w:rsidR="002D4927" w:rsidRDefault="002D4927" w:rsidP="00FB3DF9">
      <w:pPr>
        <w:jc w:val="right"/>
        <w:rPr>
          <w:rFonts w:ascii="Arial" w:hAnsi="Arial" w:cs="Arial"/>
          <w:sz w:val="24"/>
          <w:szCs w:val="24"/>
        </w:rPr>
      </w:pPr>
    </w:p>
    <w:p w:rsidR="00FB3DF9" w:rsidRDefault="00FB3DF9" w:rsidP="00FB3DF9">
      <w:pPr>
        <w:jc w:val="right"/>
        <w:rPr>
          <w:rFonts w:ascii="Arial" w:hAnsi="Arial" w:cs="Arial"/>
          <w:sz w:val="24"/>
          <w:szCs w:val="24"/>
        </w:rPr>
      </w:pPr>
    </w:p>
    <w:p w:rsidR="00FB3DF9" w:rsidRDefault="002D4927" w:rsidP="002D49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JUCEMARA SCHMITZ</w:t>
      </w:r>
    </w:p>
    <w:p w:rsidR="002D4927" w:rsidRPr="00FB3DF9" w:rsidRDefault="002D4927" w:rsidP="002D49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</w:t>
      </w:r>
    </w:p>
    <w:sectPr w:rsidR="002D4927" w:rsidRPr="00FB3DF9">
      <w:headerReference w:type="default" r:id="rId4"/>
      <w:footerReference w:type="default" r:id="rId5"/>
      <w:pgSz w:w="12240" w:h="15840"/>
      <w:pgMar w:top="1417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EF" w:rsidRDefault="002D492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E2" w:rsidRDefault="002D4927">
    <w:pPr>
      <w:pStyle w:val="Cabealho"/>
      <w:ind w:left="1701"/>
      <w:rPr>
        <w:b/>
        <w:bCs/>
        <w:sz w:val="28"/>
      </w:rPr>
    </w:pPr>
    <w:r>
      <w:rPr>
        <w:b/>
        <w:bCs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8.8pt;width:108pt;height:101.2pt;z-index:251660288">
          <v:imagedata r:id="rId1" o:title="BRASAO"/>
          <w10:wrap type="topAndBottom"/>
        </v:shape>
      </w:pict>
    </w:r>
    <w:r>
      <w:rPr>
        <w:b/>
        <w:bCs/>
        <w:sz w:val="28"/>
      </w:rPr>
      <w:t>FUNDO MUNICIPAL DE SAÚDE</w:t>
    </w:r>
    <w:proofErr w:type="gramStart"/>
    <w:r>
      <w:rPr>
        <w:b/>
        <w:bCs/>
        <w:sz w:val="28"/>
      </w:rPr>
      <w:t xml:space="preserve">  </w:t>
    </w:r>
    <w:proofErr w:type="gramEnd"/>
    <w:r>
      <w:rPr>
        <w:b/>
        <w:bCs/>
        <w:sz w:val="28"/>
      </w:rPr>
      <w:t>DE  ITAIÓPOLIS</w:t>
    </w:r>
  </w:p>
  <w:p w:rsidR="00EF14E2" w:rsidRDefault="002D4927">
    <w:pPr>
      <w:pStyle w:val="Cabealho"/>
      <w:ind w:left="1701"/>
      <w:rPr>
        <w:sz w:val="24"/>
      </w:rPr>
    </w:pPr>
    <w:r>
      <w:rPr>
        <w:sz w:val="24"/>
      </w:rPr>
      <w:t>CNPJ 10.817.032/0001-38</w:t>
    </w:r>
    <w:r>
      <w:rPr>
        <w:sz w:val="24"/>
      </w:rPr>
      <w:t xml:space="preserve">  </w:t>
    </w:r>
    <w:r>
      <w:rPr>
        <w:sz w:val="24"/>
      </w:rPr>
      <w:t xml:space="preserve">           Fone (047)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3652-1787</w:t>
    </w:r>
  </w:p>
  <w:p w:rsidR="00EF14E2" w:rsidRDefault="002D4927">
    <w:pPr>
      <w:pStyle w:val="Cabealho"/>
      <w:ind w:left="1701"/>
      <w:rPr>
        <w:sz w:val="22"/>
      </w:rPr>
    </w:pPr>
    <w:r>
      <w:t xml:space="preserve">                                          </w:t>
    </w:r>
    <w:r>
      <w:t xml:space="preserve">                         </w:t>
    </w:r>
  </w:p>
  <w:p w:rsidR="00EF14E2" w:rsidRDefault="002D4927">
    <w:pPr>
      <w:pStyle w:val="Cabealho"/>
      <w:ind w:left="1701"/>
      <w:rPr>
        <w:sz w:val="24"/>
      </w:rPr>
    </w:pPr>
    <w:r>
      <w:rPr>
        <w:sz w:val="24"/>
      </w:rPr>
      <w:t>Avenida Tancredo Neves, 234</w:t>
    </w:r>
    <w:proofErr w:type="gramStart"/>
    <w:r>
      <w:rPr>
        <w:sz w:val="24"/>
      </w:rPr>
      <w:t xml:space="preserve">    </w:t>
    </w:r>
    <w:proofErr w:type="gramEnd"/>
    <w:r>
      <w:rPr>
        <w:sz w:val="24"/>
      </w:rPr>
      <w:t>-       Centro</w:t>
    </w:r>
  </w:p>
  <w:p w:rsidR="00EF14E2" w:rsidRDefault="002D4927">
    <w:pPr>
      <w:pStyle w:val="Cabealho"/>
      <w:ind w:left="1701"/>
    </w:pPr>
  </w:p>
  <w:p w:rsidR="00EF14E2" w:rsidRDefault="002D4927">
    <w:pPr>
      <w:pStyle w:val="Cabealho"/>
      <w:ind w:left="1701"/>
      <w:rPr>
        <w:sz w:val="24"/>
      </w:rPr>
    </w:pPr>
    <w:r>
      <w:rPr>
        <w:sz w:val="24"/>
      </w:rPr>
      <w:t xml:space="preserve">CEP- 89340-000         -    </w:t>
    </w:r>
    <w:r>
      <w:rPr>
        <w:sz w:val="24"/>
      </w:rPr>
      <w:t xml:space="preserve">     I T A I Ó P O L I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S     -     S 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B3DF9"/>
    <w:rsid w:val="00125A7E"/>
    <w:rsid w:val="002D4927"/>
    <w:rsid w:val="00952FC8"/>
    <w:rsid w:val="00FB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3D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B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B3DF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B3DF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FUNDO DE SAUDE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1</cp:revision>
  <dcterms:created xsi:type="dcterms:W3CDTF">2013-04-18T13:57:00Z</dcterms:created>
  <dcterms:modified xsi:type="dcterms:W3CDTF">2013-04-18T14:10:00Z</dcterms:modified>
</cp:coreProperties>
</file>